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80" w:rsidRDefault="00F10B80" w:rsidP="00F10B80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Изучение экономики в 11 классе (углубленный уровень) направлено на достижение следующих целей: </w:t>
      </w:r>
    </w:p>
    <w:p w:rsidR="00F10B80" w:rsidRDefault="00F10B80" w:rsidP="00F10B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экономике и экономическим процессам, происходящим за пределами класса и школы;</w:t>
      </w:r>
    </w:p>
    <w:p w:rsidR="00F10B80" w:rsidRDefault="00F10B80" w:rsidP="00F10B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систематизация знаний учащихся по основ</w:t>
      </w:r>
      <w:r>
        <w:rPr>
          <w:sz w:val="28"/>
          <w:szCs w:val="28"/>
        </w:rPr>
        <w:softHyphen/>
        <w:t>ным разделам экономики;</w:t>
      </w:r>
    </w:p>
    <w:p w:rsidR="00F10B80" w:rsidRDefault="00F10B80" w:rsidP="00F10B8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знакомство учащихся с экономической составляющей окружающей действительности;</w:t>
      </w:r>
    </w:p>
    <w:p w:rsidR="00F10B80" w:rsidRDefault="00F10B80" w:rsidP="00F10B8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формирование умения применять полученные знания при оценке различных событий и явлений, имеющих экономическую основу.</w:t>
      </w:r>
    </w:p>
    <w:p w:rsidR="00F10B80" w:rsidRDefault="00F10B80" w:rsidP="00F10B80">
      <w:pPr>
        <w:spacing w:line="360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Для достижения комплекса поставленных целей в процессе изучения экономики в 11 классе (углубленный уровень) необходимо решить следующие задачи:</w:t>
      </w:r>
    </w:p>
    <w:p w:rsidR="00F10B80" w:rsidRDefault="00F10B80" w:rsidP="00F10B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развитие интереса и положительной мотивации изучения экономики;</w:t>
      </w:r>
    </w:p>
    <w:p w:rsidR="00F10B80" w:rsidRDefault="00F10B80" w:rsidP="00F10B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овладение рядом технических и интеллектуаль</w:t>
      </w:r>
      <w:r>
        <w:rPr>
          <w:rFonts w:ascii="Times New Roman" w:hAnsi="Times New Roman"/>
          <w:sz w:val="28"/>
          <w:szCs w:val="28"/>
        </w:rPr>
        <w:softHyphen/>
        <w:t>ных умений на уровне свободного их использования;</w:t>
      </w:r>
    </w:p>
    <w:p w:rsidR="00F10B80" w:rsidRDefault="00F10B80" w:rsidP="00F10B8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углубление представлений учащихся о приемах и методах решения экономических задач.</w:t>
      </w:r>
    </w:p>
    <w:p w:rsidR="00F10B80" w:rsidRDefault="00F10B80" w:rsidP="00F10B8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Рабочая программа рассчитана на 68 часов: 2 часа в неделю в соответствии с учебным планом.</w:t>
      </w:r>
      <w:r>
        <w:rPr>
          <w:color w:val="FF0000"/>
          <w:sz w:val="28"/>
          <w:szCs w:val="28"/>
        </w:rPr>
        <w:t xml:space="preserve"> </w:t>
      </w:r>
    </w:p>
    <w:p w:rsidR="00F93943" w:rsidRDefault="00F93943"/>
    <w:sectPr w:rsidR="00F93943" w:rsidSect="00F9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BAD"/>
    <w:multiLevelType w:val="hybridMultilevel"/>
    <w:tmpl w:val="68608FF4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12C61"/>
    <w:multiLevelType w:val="hybridMultilevel"/>
    <w:tmpl w:val="9EDA9D7C"/>
    <w:lvl w:ilvl="0" w:tplc="0778F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80"/>
    <w:rsid w:val="00062CE4"/>
    <w:rsid w:val="0016125B"/>
    <w:rsid w:val="002F0B16"/>
    <w:rsid w:val="003B4513"/>
    <w:rsid w:val="00C50885"/>
    <w:rsid w:val="00DE2C25"/>
    <w:rsid w:val="00F10B80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1A29-1D7F-4BE5-8928-E2B527D8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B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0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9Б</cp:lastModifiedBy>
  <cp:revision>2</cp:revision>
  <dcterms:created xsi:type="dcterms:W3CDTF">2023-06-08T01:19:00Z</dcterms:created>
  <dcterms:modified xsi:type="dcterms:W3CDTF">2023-06-08T01:19:00Z</dcterms:modified>
</cp:coreProperties>
</file>